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27C" w:rsidRDefault="00CC727C" w:rsidP="00CC727C">
      <w:pPr>
        <w:ind w:firstLine="708"/>
        <w:jc w:val="center"/>
        <w:rPr>
          <w:rFonts w:ascii="Arial" w:hAnsi="Arial" w:cs="Arial"/>
        </w:rPr>
      </w:pPr>
    </w:p>
    <w:p w:rsidR="00CC727C" w:rsidRDefault="00CC727C" w:rsidP="00CC727C">
      <w:pPr>
        <w:ind w:firstLine="708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C E R T I F I C A D </w:t>
      </w:r>
      <w:proofErr w:type="gramStart"/>
      <w:r>
        <w:rPr>
          <w:rFonts w:ascii="Arial" w:hAnsi="Arial" w:cs="Arial"/>
        </w:rPr>
        <w:t>O :</w:t>
      </w:r>
      <w:proofErr w:type="gramEnd"/>
    </w:p>
    <w:p w:rsidR="00CC727C" w:rsidRDefault="00CC727C" w:rsidP="00D10435">
      <w:pPr>
        <w:ind w:firstLine="708"/>
        <w:jc w:val="both"/>
        <w:rPr>
          <w:rFonts w:ascii="Arial" w:hAnsi="Arial" w:cs="Arial"/>
        </w:rPr>
      </w:pPr>
    </w:p>
    <w:p w:rsidR="00CC727C" w:rsidRDefault="00CC727C" w:rsidP="00D10435">
      <w:pPr>
        <w:ind w:firstLine="708"/>
        <w:jc w:val="both"/>
        <w:rPr>
          <w:rFonts w:ascii="Arial" w:hAnsi="Arial" w:cs="Arial"/>
        </w:rPr>
      </w:pPr>
    </w:p>
    <w:p w:rsidR="00E020FE" w:rsidRDefault="00504138" w:rsidP="002A6DE3">
      <w:pPr>
        <w:ind w:firstLine="708"/>
        <w:jc w:val="both"/>
        <w:rPr>
          <w:rFonts w:ascii="Arial" w:hAnsi="Arial" w:cs="Arial"/>
        </w:rPr>
      </w:pPr>
      <w:r w:rsidRPr="00750A27">
        <w:rPr>
          <w:rFonts w:ascii="Arial" w:hAnsi="Arial" w:cs="Arial"/>
        </w:rPr>
        <w:t xml:space="preserve">El Sr. </w:t>
      </w:r>
      <w:r w:rsidR="005845E1">
        <w:rPr>
          <w:rFonts w:ascii="Arial" w:hAnsi="Arial" w:cs="Arial"/>
        </w:rPr>
        <w:t xml:space="preserve">Jefe </w:t>
      </w:r>
      <w:r w:rsidRPr="00750A27">
        <w:rPr>
          <w:rFonts w:ascii="Arial" w:hAnsi="Arial" w:cs="Arial"/>
        </w:rPr>
        <w:t>del Departamento de</w:t>
      </w:r>
      <w:r w:rsidR="005845E1">
        <w:rPr>
          <w:rFonts w:ascii="Arial" w:hAnsi="Arial" w:cs="Arial"/>
        </w:rPr>
        <w:t xml:space="preserve"> Abastecimiento de la Escuela Naval “Arturo Prat”</w:t>
      </w:r>
      <w:r w:rsidRPr="00750A27">
        <w:rPr>
          <w:rFonts w:ascii="Arial" w:hAnsi="Arial" w:cs="Arial"/>
        </w:rPr>
        <w:t>, certifica que el presente plan de vuelo y tarifa</w:t>
      </w:r>
      <w:r w:rsidR="002A6DE3">
        <w:rPr>
          <w:rFonts w:ascii="Arial" w:hAnsi="Arial" w:cs="Arial"/>
        </w:rPr>
        <w:t>s</w:t>
      </w:r>
      <w:r w:rsidRPr="00750A27">
        <w:rPr>
          <w:rFonts w:ascii="Arial" w:hAnsi="Arial" w:cs="Arial"/>
        </w:rPr>
        <w:t xml:space="preserve"> </w:t>
      </w:r>
      <w:r w:rsidR="00CC727C">
        <w:rPr>
          <w:rFonts w:ascii="Arial" w:hAnsi="Arial" w:cs="Arial"/>
        </w:rPr>
        <w:t>corresponde a los</w:t>
      </w:r>
      <w:r w:rsidR="00AE4748">
        <w:rPr>
          <w:rFonts w:ascii="Arial" w:hAnsi="Arial" w:cs="Arial"/>
        </w:rPr>
        <w:t xml:space="preserve"> pasajes aéreos de</w:t>
      </w:r>
      <w:r w:rsidR="00FA7AB1">
        <w:rPr>
          <w:rFonts w:ascii="Arial" w:hAnsi="Arial" w:cs="Arial"/>
        </w:rPr>
        <w:t xml:space="preserve"> </w:t>
      </w:r>
      <w:r w:rsidR="00F85BE4">
        <w:rPr>
          <w:rFonts w:ascii="Arial" w:hAnsi="Arial" w:cs="Arial"/>
        </w:rPr>
        <w:t>l</w:t>
      </w:r>
      <w:r w:rsidR="00FA7AB1">
        <w:rPr>
          <w:rFonts w:ascii="Arial" w:hAnsi="Arial" w:cs="Arial"/>
        </w:rPr>
        <w:t>os</w:t>
      </w:r>
      <w:r w:rsidR="00F85BE4">
        <w:rPr>
          <w:rFonts w:ascii="Arial" w:hAnsi="Arial" w:cs="Arial"/>
        </w:rPr>
        <w:t xml:space="preserve"> siguiente</w:t>
      </w:r>
      <w:r w:rsidR="00FA7AB1">
        <w:rPr>
          <w:rFonts w:ascii="Arial" w:hAnsi="Arial" w:cs="Arial"/>
        </w:rPr>
        <w:t>s</w:t>
      </w:r>
      <w:r w:rsidR="00F85BE4">
        <w:rPr>
          <w:rFonts w:ascii="Arial" w:hAnsi="Arial" w:cs="Arial"/>
        </w:rPr>
        <w:t xml:space="preserve"> servidor</w:t>
      </w:r>
      <w:r w:rsidR="00FA7AB1">
        <w:rPr>
          <w:rFonts w:ascii="Arial" w:hAnsi="Arial" w:cs="Arial"/>
        </w:rPr>
        <w:t>es</w:t>
      </w:r>
      <w:r w:rsidR="00AE4748">
        <w:rPr>
          <w:rFonts w:ascii="Arial" w:hAnsi="Arial" w:cs="Arial"/>
        </w:rPr>
        <w:t>:</w:t>
      </w:r>
    </w:p>
    <w:p w:rsidR="005845E1" w:rsidRDefault="005845E1" w:rsidP="005845E1">
      <w:pPr>
        <w:pStyle w:val="Textoindependiente"/>
        <w:tabs>
          <w:tab w:val="left" w:pos="5103"/>
          <w:tab w:val="left" w:pos="6804"/>
        </w:tabs>
        <w:spacing w:line="240" w:lineRule="auto"/>
        <w:contextualSpacing/>
        <w:rPr>
          <w:rFonts w:ascii="Arial" w:hAnsi="Arial" w:cs="Arial"/>
          <w:lang w:val="es-CL"/>
        </w:rPr>
      </w:pPr>
      <w:r w:rsidRPr="00427F3F">
        <w:rPr>
          <w:rFonts w:ascii="Arial" w:hAnsi="Arial" w:cs="Arial"/>
          <w:lang w:val="es-CL"/>
        </w:rPr>
        <w:t>C</w:t>
      </w:r>
      <w:r>
        <w:rPr>
          <w:rFonts w:ascii="Arial" w:hAnsi="Arial" w:cs="Arial"/>
          <w:lang w:val="es-CL"/>
        </w:rPr>
        <w:t>D</w:t>
      </w:r>
      <w:r w:rsidRPr="00427F3F">
        <w:rPr>
          <w:rFonts w:ascii="Arial" w:hAnsi="Arial" w:cs="Arial"/>
          <w:lang w:val="es-CL"/>
        </w:rPr>
        <w:t xml:space="preserve"> </w:t>
      </w:r>
      <w:r w:rsidR="000E4506">
        <w:rPr>
          <w:rFonts w:ascii="Arial" w:hAnsi="Arial" w:cs="Arial"/>
          <w:lang w:val="es-CL"/>
        </w:rPr>
        <w:t>Martin Zú</w:t>
      </w:r>
      <w:bookmarkStart w:id="0" w:name="_GoBack"/>
      <w:bookmarkEnd w:id="0"/>
      <w:r>
        <w:rPr>
          <w:rFonts w:ascii="Arial" w:hAnsi="Arial" w:cs="Arial"/>
          <w:lang w:val="es-CL"/>
        </w:rPr>
        <w:t xml:space="preserve">ñiga </w:t>
      </w:r>
      <w:proofErr w:type="spellStart"/>
      <w:r>
        <w:rPr>
          <w:rFonts w:ascii="Arial" w:hAnsi="Arial" w:cs="Arial"/>
          <w:lang w:val="es-CL"/>
        </w:rPr>
        <w:t>Herlitz</w:t>
      </w:r>
      <w:proofErr w:type="spellEnd"/>
      <w:r>
        <w:rPr>
          <w:rFonts w:ascii="Arial" w:hAnsi="Arial" w:cs="Arial"/>
          <w:lang w:val="es-CL"/>
        </w:rPr>
        <w:tab/>
        <w:t>NPI. 408022-1</w:t>
      </w:r>
      <w:r>
        <w:rPr>
          <w:rFonts w:ascii="Arial" w:hAnsi="Arial" w:cs="Arial"/>
          <w:lang w:val="es-CL"/>
        </w:rPr>
        <w:tab/>
      </w:r>
      <w:r w:rsidRPr="00427F3F">
        <w:rPr>
          <w:rFonts w:ascii="Arial" w:hAnsi="Arial" w:cs="Arial"/>
          <w:lang w:val="es-CL"/>
        </w:rPr>
        <w:t xml:space="preserve">RUN. </w:t>
      </w:r>
      <w:r>
        <w:rPr>
          <w:rFonts w:ascii="Arial" w:hAnsi="Arial" w:cs="Arial"/>
          <w:lang w:val="es-CL"/>
        </w:rPr>
        <w:t>21.526.520-K</w:t>
      </w:r>
      <w:r w:rsidRPr="00427F3F">
        <w:rPr>
          <w:rFonts w:ascii="Arial" w:hAnsi="Arial" w:cs="Arial"/>
          <w:lang w:val="es-CL"/>
        </w:rPr>
        <w:t xml:space="preserve"> </w:t>
      </w:r>
    </w:p>
    <w:p w:rsidR="005845E1" w:rsidRPr="00427F3F" w:rsidRDefault="005845E1" w:rsidP="005845E1">
      <w:pPr>
        <w:pStyle w:val="Textoindependiente"/>
        <w:tabs>
          <w:tab w:val="left" w:pos="5103"/>
          <w:tab w:val="left" w:pos="6804"/>
        </w:tabs>
        <w:spacing w:line="240" w:lineRule="auto"/>
        <w:contextualSpacing/>
        <w:rPr>
          <w:rFonts w:ascii="Arial" w:hAnsi="Arial" w:cs="Arial"/>
          <w:lang w:val="es-CL"/>
        </w:rPr>
      </w:pPr>
      <w:r>
        <w:rPr>
          <w:rFonts w:ascii="Arial" w:hAnsi="Arial" w:cs="Arial"/>
          <w:lang w:val="es-CL"/>
        </w:rPr>
        <w:t xml:space="preserve">CD Maximiliano </w:t>
      </w:r>
      <w:proofErr w:type="spellStart"/>
      <w:r>
        <w:rPr>
          <w:rFonts w:ascii="Arial" w:hAnsi="Arial" w:cs="Arial"/>
          <w:lang w:val="es-CL"/>
        </w:rPr>
        <w:t>Maltez</w:t>
      </w:r>
      <w:proofErr w:type="spellEnd"/>
      <w:r>
        <w:rPr>
          <w:rFonts w:ascii="Arial" w:hAnsi="Arial" w:cs="Arial"/>
          <w:lang w:val="es-CL"/>
        </w:rPr>
        <w:t xml:space="preserve"> Jiménez</w:t>
      </w:r>
      <w:r>
        <w:rPr>
          <w:rFonts w:ascii="Arial" w:hAnsi="Arial" w:cs="Arial"/>
          <w:lang w:val="es-CL"/>
        </w:rPr>
        <w:tab/>
        <w:t>NPI. 408122-3</w:t>
      </w:r>
      <w:r>
        <w:rPr>
          <w:rFonts w:ascii="Arial" w:hAnsi="Arial" w:cs="Arial"/>
          <w:lang w:val="es-CL"/>
        </w:rPr>
        <w:tab/>
        <w:t>RUN. 21.528.327-5</w:t>
      </w:r>
    </w:p>
    <w:p w:rsidR="005845E1" w:rsidRDefault="005845E1" w:rsidP="005845E1">
      <w:pPr>
        <w:pStyle w:val="Textoindependiente"/>
        <w:tabs>
          <w:tab w:val="left" w:pos="5103"/>
          <w:tab w:val="left" w:pos="6804"/>
        </w:tabs>
        <w:spacing w:line="240" w:lineRule="auto"/>
        <w:contextualSpacing/>
        <w:rPr>
          <w:rFonts w:ascii="Arial" w:hAnsi="Arial" w:cs="Arial"/>
          <w:lang w:val="es-CL"/>
        </w:rPr>
      </w:pPr>
      <w:r>
        <w:rPr>
          <w:rFonts w:ascii="Arial" w:hAnsi="Arial" w:cs="Arial"/>
          <w:lang w:val="es-CL"/>
        </w:rPr>
        <w:t>CD Martín Cárcamo Elizalde</w:t>
      </w:r>
      <w:r>
        <w:rPr>
          <w:rFonts w:ascii="Arial" w:hAnsi="Arial" w:cs="Arial"/>
          <w:lang w:val="es-CL"/>
        </w:rPr>
        <w:tab/>
        <w:t xml:space="preserve">NPI. 408822-8   </w:t>
      </w:r>
      <w:r>
        <w:rPr>
          <w:rFonts w:ascii="Arial" w:hAnsi="Arial" w:cs="Arial"/>
          <w:lang w:val="es-CL"/>
        </w:rPr>
        <w:tab/>
        <w:t>RUN. 21.641.139-0</w:t>
      </w:r>
    </w:p>
    <w:p w:rsidR="002A6DE3" w:rsidRPr="002A6DE3" w:rsidRDefault="002A6DE3" w:rsidP="002A6D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Fecha inicio </w:t>
      </w:r>
      <w:r>
        <w:rPr>
          <w:rFonts w:ascii="Arial" w:hAnsi="Arial" w:cs="Arial"/>
        </w:rPr>
        <w:tab/>
      </w:r>
      <w:r w:rsidRPr="002A6DE3">
        <w:rPr>
          <w:rFonts w:ascii="Arial" w:hAnsi="Arial" w:cs="Arial"/>
        </w:rPr>
        <w:t xml:space="preserve">: </w:t>
      </w:r>
      <w:r w:rsidR="005845E1">
        <w:rPr>
          <w:rFonts w:ascii="Arial" w:hAnsi="Arial" w:cs="Arial"/>
        </w:rPr>
        <w:t>16</w:t>
      </w:r>
      <w:r w:rsidRPr="002A6DE3">
        <w:rPr>
          <w:rFonts w:ascii="Arial" w:hAnsi="Arial" w:cs="Arial"/>
        </w:rPr>
        <w:t xml:space="preserve"> </w:t>
      </w:r>
      <w:r w:rsidR="005845E1">
        <w:rPr>
          <w:rFonts w:ascii="Arial" w:hAnsi="Arial" w:cs="Arial"/>
        </w:rPr>
        <w:t xml:space="preserve">julio </w:t>
      </w:r>
      <w:r w:rsidRPr="002A6DE3">
        <w:rPr>
          <w:rFonts w:ascii="Arial" w:hAnsi="Arial" w:cs="Arial"/>
        </w:rPr>
        <w:t>202</w:t>
      </w:r>
      <w:r w:rsidR="005F3137">
        <w:rPr>
          <w:rFonts w:ascii="Arial" w:hAnsi="Arial" w:cs="Arial"/>
        </w:rPr>
        <w:t>3</w:t>
      </w:r>
    </w:p>
    <w:p w:rsidR="002A6DE3" w:rsidRPr="002A6DE3" w:rsidRDefault="002A6DE3" w:rsidP="002A6D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Fecha término</w:t>
      </w:r>
      <w:r>
        <w:rPr>
          <w:rFonts w:ascii="Arial" w:hAnsi="Arial" w:cs="Arial"/>
        </w:rPr>
        <w:tab/>
      </w:r>
      <w:r w:rsidR="005845E1">
        <w:rPr>
          <w:rFonts w:ascii="Arial" w:hAnsi="Arial" w:cs="Arial"/>
        </w:rPr>
        <w:t xml:space="preserve">: 22 diciembre </w:t>
      </w:r>
      <w:r w:rsidRPr="002A6DE3">
        <w:rPr>
          <w:rFonts w:ascii="Arial" w:hAnsi="Arial" w:cs="Arial"/>
        </w:rPr>
        <w:t>202</w:t>
      </w:r>
      <w:r w:rsidR="005F3137">
        <w:rPr>
          <w:rFonts w:ascii="Arial" w:hAnsi="Arial" w:cs="Arial"/>
        </w:rPr>
        <w:t>3</w:t>
      </w:r>
    </w:p>
    <w:p w:rsidR="002A6DE3" w:rsidRDefault="002A6DE3" w:rsidP="002A6DE3">
      <w:pPr>
        <w:spacing w:after="0" w:line="240" w:lineRule="auto"/>
        <w:jc w:val="both"/>
        <w:rPr>
          <w:rFonts w:ascii="Arial" w:hAnsi="Arial" w:cs="Arial"/>
        </w:rPr>
      </w:pPr>
    </w:p>
    <w:p w:rsidR="002A6DE3" w:rsidRPr="002A6DE3" w:rsidRDefault="002A6DE3" w:rsidP="002A6DE3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OBJETO: </w:t>
      </w:r>
      <w:r w:rsidR="00FA7AB1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ealizar </w:t>
      </w:r>
      <w:r w:rsidR="005845E1">
        <w:rPr>
          <w:rFonts w:ascii="Arial" w:hAnsi="Arial" w:cs="Arial"/>
        </w:rPr>
        <w:t>intercambio de cadetes en la Academia Nava</w:t>
      </w:r>
      <w:r w:rsidR="002F52B0">
        <w:rPr>
          <w:rFonts w:ascii="Arial" w:hAnsi="Arial" w:cs="Arial"/>
        </w:rPr>
        <w:t>l</w:t>
      </w:r>
      <w:r w:rsidR="005845E1">
        <w:rPr>
          <w:rFonts w:ascii="Arial" w:hAnsi="Arial" w:cs="Arial"/>
        </w:rPr>
        <w:t xml:space="preserve"> de Estados Unidos (USNA, Annapolis)</w:t>
      </w:r>
    </w:p>
    <w:p w:rsidR="005845E1" w:rsidRDefault="005845E1" w:rsidP="002A6DE3">
      <w:pPr>
        <w:ind w:firstLine="708"/>
        <w:jc w:val="both"/>
        <w:rPr>
          <w:rFonts w:ascii="Arial" w:hAnsi="Arial" w:cs="Arial"/>
        </w:rPr>
      </w:pPr>
    </w:p>
    <w:p w:rsidR="00FC332C" w:rsidRDefault="00F85BE4" w:rsidP="002A6DE3">
      <w:pPr>
        <w:ind w:firstLine="708"/>
        <w:jc w:val="both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</w:rPr>
        <w:t>P</w:t>
      </w:r>
      <w:r w:rsidR="00CC727C" w:rsidRPr="00C5456E">
        <w:rPr>
          <w:rFonts w:ascii="Arial" w:hAnsi="Arial" w:cs="Arial"/>
        </w:rPr>
        <w:t>lan de vuelo corresponde a reserva tentativa</w:t>
      </w:r>
      <w:r w:rsidR="00E020FE" w:rsidRPr="00E020FE">
        <w:rPr>
          <w:rFonts w:ascii="Arial" w:hAnsi="Arial" w:cs="Arial"/>
        </w:rPr>
        <w:t xml:space="preserve"> </w:t>
      </w:r>
      <w:r w:rsidR="00E020FE" w:rsidRPr="00C5456E">
        <w:rPr>
          <w:rFonts w:ascii="Arial" w:hAnsi="Arial" w:cs="Arial"/>
        </w:rPr>
        <w:t>de acuerdo a disponibilidad al día de hoy</w:t>
      </w:r>
      <w:r w:rsidR="00E020FE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i</w:t>
      </w:r>
      <w:r w:rsidR="00750A27" w:rsidRPr="00C5456E">
        <w:rPr>
          <w:rFonts w:ascii="Arial" w:hAnsi="Arial" w:cs="Arial"/>
        </w:rPr>
        <w:t>tinerario</w:t>
      </w:r>
      <w:r w:rsidR="00750A27" w:rsidRPr="00750A27">
        <w:rPr>
          <w:rFonts w:ascii="Arial" w:hAnsi="Arial" w:cs="Arial"/>
          <w:bCs/>
          <w:color w:val="000000"/>
          <w:shd w:val="clear" w:color="auto" w:fill="FFFFFF"/>
        </w:rPr>
        <w:t xml:space="preserve"> y valor final de los pasajes se confirma</w:t>
      </w:r>
      <w:r w:rsidR="00750A27">
        <w:rPr>
          <w:rFonts w:ascii="Arial" w:hAnsi="Arial" w:cs="Arial"/>
          <w:bCs/>
          <w:color w:val="000000"/>
          <w:shd w:val="clear" w:color="auto" w:fill="FFFFFF"/>
        </w:rPr>
        <w:t xml:space="preserve"> una vez autorizada la comisión, cerrado el proceso de compra y con la emisión de boleto.</w:t>
      </w:r>
    </w:p>
    <w:p w:rsidR="002A6DE3" w:rsidRDefault="00750A27" w:rsidP="002A6DE3">
      <w:pPr>
        <w:jc w:val="both"/>
        <w:rPr>
          <w:rFonts w:ascii="Arial" w:hAnsi="Arial" w:cs="Arial"/>
          <w:bCs/>
          <w:color w:val="000000"/>
          <w:shd w:val="clear" w:color="auto" w:fill="FFFFFF"/>
        </w:rPr>
      </w:pPr>
      <w:r w:rsidRPr="00D10435">
        <w:rPr>
          <w:rFonts w:ascii="Arial" w:hAnsi="Arial" w:cs="Arial"/>
          <w:bCs/>
          <w:color w:val="000000"/>
          <w:shd w:val="clear" w:color="auto" w:fill="FFFFFF"/>
        </w:rPr>
        <w:t>Valor pasaje ida</w:t>
      </w:r>
      <w:r w:rsidR="00FA7AB1">
        <w:rPr>
          <w:rFonts w:ascii="Arial" w:hAnsi="Arial" w:cs="Arial"/>
          <w:bCs/>
          <w:color w:val="000000"/>
          <w:shd w:val="clear" w:color="auto" w:fill="FFFFFF"/>
        </w:rPr>
        <w:t xml:space="preserve"> y regreso</w:t>
      </w:r>
      <w:r w:rsidRPr="00D10435">
        <w:rPr>
          <w:rFonts w:ascii="Arial" w:hAnsi="Arial" w:cs="Arial"/>
          <w:bCs/>
          <w:color w:val="000000"/>
          <w:shd w:val="clear" w:color="auto" w:fill="FFFFFF"/>
        </w:rPr>
        <w:t xml:space="preserve"> US$ </w:t>
      </w:r>
      <w:r w:rsidR="005845E1">
        <w:rPr>
          <w:rFonts w:ascii="Arial" w:hAnsi="Arial" w:cs="Arial"/>
          <w:bCs/>
          <w:color w:val="000000"/>
          <w:shd w:val="clear" w:color="auto" w:fill="FFFFFF"/>
        </w:rPr>
        <w:t>1</w:t>
      </w:r>
      <w:r w:rsidR="002A6DE3">
        <w:rPr>
          <w:rFonts w:ascii="Arial" w:hAnsi="Arial" w:cs="Arial"/>
          <w:bCs/>
          <w:color w:val="000000"/>
          <w:shd w:val="clear" w:color="auto" w:fill="FFFFFF"/>
        </w:rPr>
        <w:t>.</w:t>
      </w:r>
      <w:r w:rsidR="005845E1">
        <w:rPr>
          <w:rFonts w:ascii="Arial" w:hAnsi="Arial" w:cs="Arial"/>
          <w:bCs/>
          <w:color w:val="000000"/>
          <w:shd w:val="clear" w:color="auto" w:fill="FFFFFF"/>
        </w:rPr>
        <w:t>183</w:t>
      </w:r>
      <w:r w:rsidR="00F85BE4">
        <w:rPr>
          <w:rFonts w:ascii="Arial" w:hAnsi="Arial" w:cs="Arial"/>
          <w:bCs/>
          <w:color w:val="000000"/>
          <w:shd w:val="clear" w:color="auto" w:fill="FFFFFF"/>
        </w:rPr>
        <w:t>,</w:t>
      </w:r>
      <w:r w:rsidR="005845E1">
        <w:rPr>
          <w:rFonts w:ascii="Arial" w:hAnsi="Arial" w:cs="Arial"/>
          <w:bCs/>
          <w:color w:val="000000"/>
          <w:shd w:val="clear" w:color="auto" w:fill="FFFFFF"/>
        </w:rPr>
        <w:t>6</w:t>
      </w:r>
      <w:r w:rsidR="00F85BE4">
        <w:rPr>
          <w:rFonts w:ascii="Arial" w:hAnsi="Arial" w:cs="Arial"/>
          <w:bCs/>
          <w:color w:val="000000"/>
          <w:shd w:val="clear" w:color="auto" w:fill="FFFFFF"/>
        </w:rPr>
        <w:t>0</w:t>
      </w:r>
      <w:r w:rsidR="006311D3">
        <w:rPr>
          <w:rFonts w:ascii="Arial" w:hAnsi="Arial" w:cs="Arial"/>
          <w:bCs/>
          <w:color w:val="000000"/>
          <w:shd w:val="clear" w:color="auto" w:fill="FFFFFF"/>
        </w:rPr>
        <w:t>.</w:t>
      </w:r>
      <w:r w:rsidR="00E020FE">
        <w:rPr>
          <w:rFonts w:ascii="Arial" w:hAnsi="Arial" w:cs="Arial"/>
          <w:bCs/>
          <w:color w:val="000000"/>
          <w:shd w:val="clear" w:color="auto" w:fill="FFFFFF"/>
        </w:rPr>
        <w:t>-</w:t>
      </w:r>
      <w:r w:rsidR="002A6DE3">
        <w:rPr>
          <w:rFonts w:ascii="Arial" w:hAnsi="Arial" w:cs="Arial"/>
          <w:bCs/>
          <w:color w:val="000000"/>
          <w:shd w:val="clear" w:color="auto" w:fill="FFFFFF"/>
        </w:rPr>
        <w:t xml:space="preserve"> (</w:t>
      </w:r>
      <w:r w:rsidR="00FA7AB1">
        <w:rPr>
          <w:rFonts w:ascii="Arial" w:hAnsi="Arial" w:cs="Arial"/>
          <w:bCs/>
          <w:color w:val="000000"/>
          <w:shd w:val="clear" w:color="auto" w:fill="FFFFFF"/>
        </w:rPr>
        <w:t>para cada uno</w:t>
      </w:r>
      <w:r w:rsidR="002A6DE3">
        <w:rPr>
          <w:rFonts w:ascii="Arial" w:hAnsi="Arial" w:cs="Arial"/>
          <w:bCs/>
          <w:color w:val="000000"/>
          <w:shd w:val="clear" w:color="auto" w:fill="FFFFFF"/>
        </w:rPr>
        <w:t xml:space="preserve">)                          </w:t>
      </w:r>
    </w:p>
    <w:p w:rsidR="002A6DE3" w:rsidRDefault="002A6DE3" w:rsidP="002A6DE3">
      <w:pPr>
        <w:jc w:val="both"/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750A27" w:rsidRDefault="0082400C" w:rsidP="002A6DE3">
      <w:pPr>
        <w:jc w:val="both"/>
        <w:rPr>
          <w:rFonts w:ascii="Arial" w:hAnsi="Arial" w:cs="Arial"/>
          <w:bCs/>
          <w:color w:val="000000"/>
          <w:shd w:val="clear" w:color="auto" w:fill="FFFFFF"/>
        </w:rPr>
      </w:pPr>
      <w:r>
        <w:rPr>
          <w:rFonts w:ascii="Arial" w:hAnsi="Arial" w:cs="Arial"/>
          <w:bCs/>
          <w:color w:val="000000"/>
          <w:shd w:val="clear" w:color="auto" w:fill="FFFFFF"/>
        </w:rPr>
        <w:t>Valparaíso</w:t>
      </w:r>
      <w:r w:rsidR="00750A27" w:rsidRPr="00750A27">
        <w:rPr>
          <w:rFonts w:ascii="Arial" w:hAnsi="Arial" w:cs="Arial"/>
          <w:bCs/>
          <w:color w:val="000000"/>
          <w:shd w:val="clear" w:color="auto" w:fill="FFFFFF"/>
        </w:rPr>
        <w:t xml:space="preserve">, </w:t>
      </w:r>
      <w:r w:rsidR="005845E1">
        <w:rPr>
          <w:rFonts w:ascii="Arial" w:hAnsi="Arial" w:cs="Arial"/>
          <w:bCs/>
          <w:color w:val="000000"/>
          <w:shd w:val="clear" w:color="auto" w:fill="FFFFFF"/>
        </w:rPr>
        <w:t>25 de mayo</w:t>
      </w:r>
      <w:r w:rsidR="00750A27" w:rsidRPr="00750A27">
        <w:rPr>
          <w:rFonts w:ascii="Arial" w:hAnsi="Arial" w:cs="Arial"/>
          <w:bCs/>
          <w:color w:val="000000"/>
          <w:shd w:val="clear" w:color="auto" w:fill="FFFFFF"/>
        </w:rPr>
        <w:t xml:space="preserve"> de 202</w:t>
      </w:r>
      <w:r w:rsidR="005F3137">
        <w:rPr>
          <w:rFonts w:ascii="Arial" w:hAnsi="Arial" w:cs="Arial"/>
          <w:bCs/>
          <w:color w:val="000000"/>
          <w:shd w:val="clear" w:color="auto" w:fill="FFFFFF"/>
        </w:rPr>
        <w:t>3</w:t>
      </w:r>
      <w:r w:rsidR="00750A27" w:rsidRPr="00750A27">
        <w:rPr>
          <w:rFonts w:ascii="Arial" w:hAnsi="Arial" w:cs="Arial"/>
          <w:bCs/>
          <w:color w:val="000000"/>
          <w:shd w:val="clear" w:color="auto" w:fill="FFFFFF"/>
        </w:rPr>
        <w:t>.-</w:t>
      </w:r>
    </w:p>
    <w:p w:rsidR="00750A27" w:rsidRPr="00750A27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750A27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750A27" w:rsidRDefault="00750A27">
      <w:pPr>
        <w:rPr>
          <w:rFonts w:ascii="Arial" w:hAnsi="Arial" w:cs="Arial"/>
          <w:bCs/>
          <w:color w:val="000000"/>
          <w:shd w:val="clear" w:color="auto" w:fill="FFFFFF"/>
        </w:rPr>
      </w:pPr>
    </w:p>
    <w:p w:rsidR="00750A27" w:rsidRPr="00D10435" w:rsidRDefault="005845E1" w:rsidP="00750A27">
      <w:pPr>
        <w:spacing w:after="0" w:line="240" w:lineRule="auto"/>
        <w:ind w:left="3828"/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CARLOS CRUZ ANDÍAS</w:t>
      </w:r>
    </w:p>
    <w:p w:rsidR="00750A27" w:rsidRPr="00D10435" w:rsidRDefault="005845E1" w:rsidP="00750A27">
      <w:pPr>
        <w:spacing w:after="0" w:line="240" w:lineRule="auto"/>
        <w:ind w:left="3828"/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CAPITÁN DE CORBETA AB.</w:t>
      </w:r>
    </w:p>
    <w:p w:rsidR="00750A27" w:rsidRPr="00D10435" w:rsidRDefault="005845E1" w:rsidP="00750A27">
      <w:pPr>
        <w:spacing w:after="0" w:line="240" w:lineRule="auto"/>
        <w:ind w:left="3828"/>
        <w:jc w:val="center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JEFE DEL DEPARTAMENTO DE ABASTECIMIENTO</w:t>
      </w:r>
    </w:p>
    <w:p w:rsidR="00750A27" w:rsidRPr="00D10435" w:rsidRDefault="00750A27">
      <w:pPr>
        <w:ind w:left="3828"/>
        <w:rPr>
          <w:rFonts w:ascii="Arial" w:hAnsi="Arial" w:cs="Arial"/>
          <w:bCs/>
          <w:color w:val="000000"/>
          <w:sz w:val="20"/>
          <w:szCs w:val="20"/>
          <w:shd w:val="clear" w:color="auto" w:fill="FFFFFF"/>
        </w:rPr>
      </w:pPr>
    </w:p>
    <w:p w:rsidR="00750A27" w:rsidRPr="00504138" w:rsidRDefault="00750A27"/>
    <w:sectPr w:rsidR="00750A27" w:rsidRPr="0050413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13AA2"/>
    <w:multiLevelType w:val="hybridMultilevel"/>
    <w:tmpl w:val="2020F3A8"/>
    <w:lvl w:ilvl="0" w:tplc="34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5A32D91"/>
    <w:multiLevelType w:val="hybridMultilevel"/>
    <w:tmpl w:val="AB6845C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138"/>
    <w:rsid w:val="000B3D8C"/>
    <w:rsid w:val="000E4506"/>
    <w:rsid w:val="001E1093"/>
    <w:rsid w:val="002A6DE3"/>
    <w:rsid w:val="002B1E3F"/>
    <w:rsid w:val="002B719A"/>
    <w:rsid w:val="002F52B0"/>
    <w:rsid w:val="00406437"/>
    <w:rsid w:val="00504138"/>
    <w:rsid w:val="005845E1"/>
    <w:rsid w:val="005F3137"/>
    <w:rsid w:val="006311D3"/>
    <w:rsid w:val="006857BA"/>
    <w:rsid w:val="00750A27"/>
    <w:rsid w:val="008230FC"/>
    <w:rsid w:val="0082400C"/>
    <w:rsid w:val="00961E7B"/>
    <w:rsid w:val="009A1440"/>
    <w:rsid w:val="00A8026B"/>
    <w:rsid w:val="00A80668"/>
    <w:rsid w:val="00A9001A"/>
    <w:rsid w:val="00AE4748"/>
    <w:rsid w:val="00B601BF"/>
    <w:rsid w:val="00C5456E"/>
    <w:rsid w:val="00C67DC8"/>
    <w:rsid w:val="00CC727C"/>
    <w:rsid w:val="00D10435"/>
    <w:rsid w:val="00D66429"/>
    <w:rsid w:val="00E020FE"/>
    <w:rsid w:val="00EC640F"/>
    <w:rsid w:val="00F85BE4"/>
    <w:rsid w:val="00FA7AB1"/>
    <w:rsid w:val="00FC3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14530"/>
  <w15:docId w15:val="{C23E0B4E-269C-4D26-AB4E-AB8C83F3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020FE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5845E1"/>
    <w:pPr>
      <w:spacing w:after="120"/>
    </w:pPr>
    <w:rPr>
      <w:rFonts w:ascii="Calibri" w:eastAsia="Calibri" w:hAnsi="Calibri" w:cs="Times New Roman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845E1"/>
    <w:rPr>
      <w:rFonts w:ascii="Calibri" w:eastAsia="Calibri" w:hAnsi="Calibri" w:cs="Times New Roman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2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0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2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5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3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9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9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5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24000D-5C9B-4EA3-ABDF-5D7121C86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Corrotea Veraguas, Oriana</dc:creator>
  <cp:lastModifiedBy>T1 Chandía</cp:lastModifiedBy>
  <cp:revision>9</cp:revision>
  <cp:lastPrinted>2022-07-11T21:10:00Z</cp:lastPrinted>
  <dcterms:created xsi:type="dcterms:W3CDTF">2022-07-29T13:21:00Z</dcterms:created>
  <dcterms:modified xsi:type="dcterms:W3CDTF">2023-05-25T20:09:00Z</dcterms:modified>
</cp:coreProperties>
</file>